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E5" w:rsidRDefault="00F019E5" w:rsidP="00F019E5"/>
    <w:p w:rsidR="00F019E5" w:rsidRDefault="00F019E5" w:rsidP="00F019E5"/>
    <w:p w:rsidR="00F019E5" w:rsidRDefault="00F019E5" w:rsidP="00F019E5"/>
    <w:p w:rsidR="00F019E5" w:rsidRDefault="00F019E5" w:rsidP="00F019E5">
      <w:pPr>
        <w:jc w:val="center"/>
        <w:rPr>
          <w:rFonts w:cs="Arial"/>
          <w:b/>
          <w:sz w:val="28"/>
          <w:szCs w:val="28"/>
        </w:rPr>
      </w:pPr>
      <w:r w:rsidRPr="00F019E5">
        <w:rPr>
          <w:rFonts w:cs="Arial"/>
          <w:b/>
          <w:sz w:val="28"/>
          <w:szCs w:val="28"/>
        </w:rPr>
        <w:t>WOC 1 Triennial Report</w:t>
      </w:r>
    </w:p>
    <w:p w:rsidR="00F019E5" w:rsidRDefault="00F019E5" w:rsidP="00F019E5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2012-2015</w:t>
      </w:r>
    </w:p>
    <w:p w:rsidR="00F019E5" w:rsidRDefault="00F019E5" w:rsidP="00F019E5">
      <w:pPr>
        <w:jc w:val="center"/>
        <w:rPr>
          <w:rFonts w:cs="Arial"/>
          <w:b/>
          <w:sz w:val="28"/>
          <w:szCs w:val="28"/>
        </w:rPr>
      </w:pPr>
    </w:p>
    <w:p w:rsidR="00F019E5" w:rsidRDefault="00F019E5" w:rsidP="00F019E5">
      <w:pPr>
        <w:jc w:val="center"/>
        <w:rPr>
          <w:rFonts w:cs="Arial"/>
          <w:b/>
          <w:sz w:val="28"/>
          <w:szCs w:val="28"/>
        </w:rPr>
      </w:pPr>
    </w:p>
    <w:p w:rsidR="00F019E5" w:rsidRPr="00F019E5" w:rsidRDefault="00F019E5" w:rsidP="00F019E5">
      <w:pPr>
        <w:jc w:val="center"/>
        <w:rPr>
          <w:rFonts w:cs="Arial"/>
          <w:b/>
          <w:sz w:val="28"/>
          <w:szCs w:val="28"/>
        </w:rPr>
      </w:pPr>
      <w:r w:rsidRPr="00F019E5">
        <w:rPr>
          <w:rFonts w:cs="Arial"/>
          <w:b/>
          <w:sz w:val="28"/>
          <w:szCs w:val="28"/>
        </w:rPr>
        <w:t>STUDY GROUP 1.</w:t>
      </w:r>
      <w:r w:rsidR="009D3EB0">
        <w:rPr>
          <w:rFonts w:cs="Arial"/>
          <w:b/>
          <w:sz w:val="28"/>
          <w:szCs w:val="28"/>
        </w:rPr>
        <w:t>1</w:t>
      </w:r>
    </w:p>
    <w:p w:rsidR="00F019E5" w:rsidRPr="00F019E5" w:rsidRDefault="009D3EB0" w:rsidP="00F019E5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TECHNOLOGICAL ADVANCES IN THE EXPLORATION AND PRODUCTION OF NATURAL GAS</w:t>
      </w:r>
    </w:p>
    <w:p w:rsidR="00F019E5" w:rsidRDefault="00F019E5" w:rsidP="00F019E5"/>
    <w:p w:rsidR="003A07FB" w:rsidRDefault="003A07FB" w:rsidP="00F019E5"/>
    <w:p w:rsidR="00F019E5" w:rsidRPr="00CD0ABF" w:rsidRDefault="00F019E5" w:rsidP="00F019E5">
      <w:pPr>
        <w:jc w:val="center"/>
        <w:rPr>
          <w:rFonts w:cs="Arial"/>
          <w:b/>
          <w:lang w:val="en-GB"/>
        </w:rPr>
      </w:pPr>
      <w:r w:rsidRPr="00CD0ABF">
        <w:rPr>
          <w:rFonts w:cs="Arial"/>
          <w:b/>
          <w:lang w:val="en-GB"/>
        </w:rPr>
        <w:t>Study Group Leader</w:t>
      </w:r>
    </w:p>
    <w:p w:rsidR="00F019E5" w:rsidRPr="00CD0ABF" w:rsidRDefault="009D3EB0" w:rsidP="00F019E5">
      <w:pPr>
        <w:jc w:val="center"/>
        <w:rPr>
          <w:rFonts w:cs="Arial"/>
          <w:lang w:val="en-GB"/>
        </w:rPr>
      </w:pPr>
      <w:proofErr w:type="spellStart"/>
      <w:r>
        <w:rPr>
          <w:rFonts w:cs="Arial"/>
          <w:lang w:val="en-GB"/>
        </w:rPr>
        <w:t>Adif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Zulkifli</w:t>
      </w:r>
      <w:proofErr w:type="spellEnd"/>
      <w:r w:rsidR="00F019E5" w:rsidRPr="00CD0ABF">
        <w:rPr>
          <w:rFonts w:cs="Arial"/>
          <w:lang w:val="en-GB"/>
        </w:rPr>
        <w:t xml:space="preserve"> (</w:t>
      </w:r>
      <w:proofErr w:type="spellStart"/>
      <w:r>
        <w:rPr>
          <w:rFonts w:cs="Arial"/>
          <w:lang w:val="en-GB"/>
        </w:rPr>
        <w:t>Petronas</w:t>
      </w:r>
      <w:proofErr w:type="spellEnd"/>
      <w:r w:rsidR="00CD0ABF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Malaysia</w:t>
      </w:r>
      <w:r w:rsidR="00F019E5" w:rsidRPr="00CD0ABF">
        <w:rPr>
          <w:rFonts w:cs="Arial"/>
          <w:lang w:val="en-GB"/>
        </w:rPr>
        <w:t>)</w:t>
      </w:r>
    </w:p>
    <w:p w:rsidR="00F019E5" w:rsidRPr="00CD0ABF" w:rsidRDefault="00F019E5" w:rsidP="00F019E5">
      <w:pPr>
        <w:rPr>
          <w:lang w:val="en-GB"/>
        </w:rPr>
      </w:pPr>
    </w:p>
    <w:p w:rsidR="00F019E5" w:rsidRPr="00031AA5" w:rsidRDefault="00F019E5" w:rsidP="00F019E5">
      <w:pPr>
        <w:jc w:val="center"/>
        <w:rPr>
          <w:rFonts w:cs="Arial"/>
          <w:b/>
          <w:lang w:val="en-GB"/>
        </w:rPr>
      </w:pPr>
      <w:r w:rsidRPr="00031AA5">
        <w:rPr>
          <w:rFonts w:cs="Arial"/>
          <w:b/>
          <w:lang w:val="en-GB"/>
        </w:rPr>
        <w:t>Study Group Members</w:t>
      </w:r>
    </w:p>
    <w:p w:rsidR="00F019E5" w:rsidRPr="00031AA5" w:rsidRDefault="00CD0ABF" w:rsidP="00F019E5">
      <w:pPr>
        <w:spacing w:line="240" w:lineRule="auto"/>
        <w:jc w:val="center"/>
        <w:rPr>
          <w:rFonts w:cs="Arial"/>
          <w:lang w:val="en-GB"/>
        </w:rPr>
      </w:pPr>
      <w:r>
        <w:rPr>
          <w:rFonts w:cs="Arial"/>
          <w:lang w:val="en-GB"/>
        </w:rPr>
        <w:t>Name</w:t>
      </w:r>
      <w:r w:rsidR="00F019E5" w:rsidRPr="00031AA5">
        <w:rPr>
          <w:rFonts w:cs="Arial"/>
          <w:lang w:val="en-GB"/>
        </w:rPr>
        <w:t xml:space="preserve"> (</w:t>
      </w:r>
      <w:r>
        <w:rPr>
          <w:rFonts w:cs="Arial"/>
          <w:lang w:val="en-GB"/>
        </w:rPr>
        <w:t>Affiliation</w:t>
      </w:r>
      <w:r w:rsidR="00F019E5" w:rsidRPr="00031AA5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Country</w:t>
      </w:r>
      <w:r w:rsidR="00F019E5" w:rsidRPr="00031AA5">
        <w:rPr>
          <w:rFonts w:cs="Arial"/>
          <w:lang w:val="en-GB"/>
        </w:rPr>
        <w:t>)</w:t>
      </w:r>
    </w:p>
    <w:p w:rsidR="00CD0ABF" w:rsidRPr="00031AA5" w:rsidRDefault="00CD0ABF" w:rsidP="00CD0ABF">
      <w:pPr>
        <w:spacing w:line="240" w:lineRule="auto"/>
        <w:jc w:val="center"/>
        <w:rPr>
          <w:rFonts w:cs="Arial"/>
          <w:lang w:val="en-GB"/>
        </w:rPr>
      </w:pPr>
      <w:r>
        <w:rPr>
          <w:rFonts w:cs="Arial"/>
          <w:lang w:val="en-GB"/>
        </w:rPr>
        <w:t>Name</w:t>
      </w:r>
      <w:r w:rsidRPr="00031AA5">
        <w:rPr>
          <w:rFonts w:cs="Arial"/>
          <w:lang w:val="en-GB"/>
        </w:rPr>
        <w:t xml:space="preserve"> (</w:t>
      </w:r>
      <w:r>
        <w:rPr>
          <w:rFonts w:cs="Arial"/>
          <w:lang w:val="en-GB"/>
        </w:rPr>
        <w:t>Affiliation</w:t>
      </w:r>
      <w:r w:rsidRPr="00031AA5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Country</w:t>
      </w:r>
      <w:r w:rsidRPr="00031AA5">
        <w:rPr>
          <w:rFonts w:cs="Arial"/>
          <w:lang w:val="en-GB"/>
        </w:rPr>
        <w:t>)</w:t>
      </w:r>
    </w:p>
    <w:p w:rsidR="00CD0ABF" w:rsidRPr="00031AA5" w:rsidRDefault="00CD0ABF" w:rsidP="00CD0ABF">
      <w:pPr>
        <w:spacing w:line="240" w:lineRule="auto"/>
        <w:jc w:val="center"/>
        <w:rPr>
          <w:rFonts w:cs="Arial"/>
          <w:lang w:val="en-GB"/>
        </w:rPr>
      </w:pPr>
      <w:r>
        <w:rPr>
          <w:rFonts w:cs="Arial"/>
          <w:lang w:val="en-GB"/>
        </w:rPr>
        <w:t>Name</w:t>
      </w:r>
      <w:r w:rsidRPr="00031AA5">
        <w:rPr>
          <w:rFonts w:cs="Arial"/>
          <w:lang w:val="en-GB"/>
        </w:rPr>
        <w:t xml:space="preserve"> (</w:t>
      </w:r>
      <w:r>
        <w:rPr>
          <w:rFonts w:cs="Arial"/>
          <w:lang w:val="en-GB"/>
        </w:rPr>
        <w:t>Affiliation</w:t>
      </w:r>
      <w:r w:rsidRPr="00031AA5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Country</w:t>
      </w:r>
      <w:r w:rsidRPr="00031AA5">
        <w:rPr>
          <w:rFonts w:cs="Arial"/>
          <w:lang w:val="en-GB"/>
        </w:rPr>
        <w:t>)</w:t>
      </w:r>
    </w:p>
    <w:p w:rsidR="00CD0ABF" w:rsidRPr="00031AA5" w:rsidRDefault="00CD0ABF" w:rsidP="00CD0ABF">
      <w:pPr>
        <w:spacing w:line="240" w:lineRule="auto"/>
        <w:jc w:val="center"/>
        <w:rPr>
          <w:rFonts w:cs="Arial"/>
          <w:lang w:val="en-GB"/>
        </w:rPr>
      </w:pPr>
      <w:r>
        <w:rPr>
          <w:rFonts w:cs="Arial"/>
          <w:lang w:val="en-GB"/>
        </w:rPr>
        <w:t>Name</w:t>
      </w:r>
      <w:r w:rsidRPr="00031AA5">
        <w:rPr>
          <w:rFonts w:cs="Arial"/>
          <w:lang w:val="en-GB"/>
        </w:rPr>
        <w:t xml:space="preserve"> (</w:t>
      </w:r>
      <w:r>
        <w:rPr>
          <w:rFonts w:cs="Arial"/>
          <w:lang w:val="en-GB"/>
        </w:rPr>
        <w:t>Affiliation</w:t>
      </w:r>
      <w:r w:rsidRPr="00031AA5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Country</w:t>
      </w:r>
      <w:r w:rsidRPr="00031AA5">
        <w:rPr>
          <w:rFonts w:cs="Arial"/>
          <w:lang w:val="en-GB"/>
        </w:rPr>
        <w:t>)</w:t>
      </w:r>
    </w:p>
    <w:p w:rsidR="00CD0ABF" w:rsidRPr="00031AA5" w:rsidRDefault="00CD0ABF" w:rsidP="00CD0ABF">
      <w:pPr>
        <w:spacing w:line="240" w:lineRule="auto"/>
        <w:jc w:val="center"/>
        <w:rPr>
          <w:rFonts w:cs="Arial"/>
          <w:lang w:val="en-GB"/>
        </w:rPr>
      </w:pPr>
      <w:r>
        <w:rPr>
          <w:rFonts w:cs="Arial"/>
          <w:lang w:val="en-GB"/>
        </w:rPr>
        <w:t>Name</w:t>
      </w:r>
      <w:r w:rsidRPr="00031AA5">
        <w:rPr>
          <w:rFonts w:cs="Arial"/>
          <w:lang w:val="en-GB"/>
        </w:rPr>
        <w:t xml:space="preserve"> (</w:t>
      </w:r>
      <w:r>
        <w:rPr>
          <w:rFonts w:cs="Arial"/>
          <w:lang w:val="en-GB"/>
        </w:rPr>
        <w:t>Affiliation</w:t>
      </w:r>
      <w:r w:rsidRPr="00031AA5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Country</w:t>
      </w:r>
      <w:r w:rsidRPr="00031AA5">
        <w:rPr>
          <w:rFonts w:cs="Arial"/>
          <w:lang w:val="en-GB"/>
        </w:rPr>
        <w:t>)</w:t>
      </w:r>
    </w:p>
    <w:p w:rsidR="00CD0ABF" w:rsidRPr="00031AA5" w:rsidRDefault="00CD0ABF" w:rsidP="00CD0ABF">
      <w:pPr>
        <w:spacing w:line="240" w:lineRule="auto"/>
        <w:jc w:val="center"/>
        <w:rPr>
          <w:rFonts w:cs="Arial"/>
          <w:lang w:val="en-GB"/>
        </w:rPr>
      </w:pPr>
      <w:r>
        <w:rPr>
          <w:rFonts w:cs="Arial"/>
          <w:lang w:val="en-GB"/>
        </w:rPr>
        <w:t>Name</w:t>
      </w:r>
      <w:r w:rsidRPr="00031AA5">
        <w:rPr>
          <w:rFonts w:cs="Arial"/>
          <w:lang w:val="en-GB"/>
        </w:rPr>
        <w:t xml:space="preserve"> (</w:t>
      </w:r>
      <w:r>
        <w:rPr>
          <w:rFonts w:cs="Arial"/>
          <w:lang w:val="en-GB"/>
        </w:rPr>
        <w:t>Affiliation</w:t>
      </w:r>
      <w:r w:rsidRPr="00031AA5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Country</w:t>
      </w:r>
      <w:r w:rsidRPr="00031AA5">
        <w:rPr>
          <w:rFonts w:cs="Arial"/>
          <w:lang w:val="en-GB"/>
        </w:rPr>
        <w:t>)</w:t>
      </w:r>
    </w:p>
    <w:p w:rsidR="00CD0ABF" w:rsidRPr="00031AA5" w:rsidRDefault="00CD0ABF" w:rsidP="00CD0ABF">
      <w:pPr>
        <w:spacing w:line="240" w:lineRule="auto"/>
        <w:jc w:val="center"/>
        <w:rPr>
          <w:rFonts w:cs="Arial"/>
          <w:lang w:val="en-GB"/>
        </w:rPr>
      </w:pPr>
      <w:r>
        <w:rPr>
          <w:rFonts w:cs="Arial"/>
          <w:lang w:val="en-GB"/>
        </w:rPr>
        <w:t>Name</w:t>
      </w:r>
      <w:r w:rsidRPr="00031AA5">
        <w:rPr>
          <w:rFonts w:cs="Arial"/>
          <w:lang w:val="en-GB"/>
        </w:rPr>
        <w:t xml:space="preserve"> (</w:t>
      </w:r>
      <w:r>
        <w:rPr>
          <w:rFonts w:cs="Arial"/>
          <w:lang w:val="en-GB"/>
        </w:rPr>
        <w:t>Affiliation</w:t>
      </w:r>
      <w:r w:rsidRPr="00031AA5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Country</w:t>
      </w:r>
      <w:r w:rsidRPr="00031AA5">
        <w:rPr>
          <w:rFonts w:cs="Arial"/>
          <w:lang w:val="en-GB"/>
        </w:rPr>
        <w:t>)</w:t>
      </w:r>
    </w:p>
    <w:p w:rsidR="00F019E5" w:rsidRDefault="00F019E5" w:rsidP="00F019E5">
      <w:pPr>
        <w:rPr>
          <w:lang w:val="en-GB"/>
        </w:rPr>
      </w:pPr>
    </w:p>
    <w:p w:rsidR="003A07FB" w:rsidRPr="00CD0ABF" w:rsidRDefault="003A07FB" w:rsidP="00F019E5">
      <w:pPr>
        <w:rPr>
          <w:lang w:val="en-GB"/>
        </w:rPr>
      </w:pPr>
    </w:p>
    <w:p w:rsidR="00F019E5" w:rsidRDefault="00F019E5" w:rsidP="00F019E5"/>
    <w:p w:rsidR="00F019E5" w:rsidRPr="00371AAC" w:rsidRDefault="00CD0ABF" w:rsidP="00F019E5">
      <w:pPr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Paris</w:t>
      </w:r>
    </w:p>
    <w:p w:rsidR="00F019E5" w:rsidRPr="00371AAC" w:rsidRDefault="00F019E5" w:rsidP="00F019E5">
      <w:pPr>
        <w:jc w:val="center"/>
        <w:rPr>
          <w:rFonts w:cs="Arial"/>
          <w:b/>
          <w:lang w:val="en-GB"/>
        </w:rPr>
      </w:pPr>
      <w:r w:rsidRPr="00371AAC">
        <w:rPr>
          <w:rFonts w:cs="Arial"/>
          <w:b/>
          <w:lang w:val="en-GB"/>
        </w:rPr>
        <w:t>June 201</w:t>
      </w:r>
      <w:r w:rsidR="00CD0ABF">
        <w:rPr>
          <w:rFonts w:cs="Arial"/>
          <w:b/>
          <w:lang w:val="en-GB"/>
        </w:rPr>
        <w:t>5</w:t>
      </w:r>
    </w:p>
    <w:p w:rsidR="009A15AC" w:rsidRPr="00371AAC" w:rsidRDefault="00371AAC" w:rsidP="00371AAC">
      <w:pPr>
        <w:jc w:val="center"/>
        <w:rPr>
          <w:b/>
          <w:sz w:val="28"/>
          <w:szCs w:val="28"/>
        </w:rPr>
      </w:pPr>
      <w:r w:rsidRPr="00371AAC">
        <w:rPr>
          <w:b/>
          <w:sz w:val="28"/>
          <w:szCs w:val="28"/>
        </w:rPr>
        <w:lastRenderedPageBreak/>
        <w:t>Table of Contents</w:t>
      </w:r>
    </w:p>
    <w:p w:rsidR="00371AAC" w:rsidRDefault="00371AAC" w:rsidP="00371AAC"/>
    <w:p w:rsidR="00521BB7" w:rsidRDefault="00371AAC">
      <w:pPr>
        <w:pStyle w:val="Sumrio1"/>
        <w:tabs>
          <w:tab w:val="left" w:pos="440"/>
          <w:tab w:val="right" w:leader="dot" w:pos="9061"/>
        </w:tabs>
        <w:rPr>
          <w:rFonts w:asciiTheme="minorHAnsi" w:eastAsiaTheme="minorEastAsia" w:hAnsiTheme="minorHAnsi"/>
          <w:noProof/>
          <w:lang w:val="en-GB" w:eastAsia="ja-JP"/>
        </w:rPr>
      </w:pPr>
      <w:r>
        <w:rPr>
          <w:lang w:val="pt-BR"/>
        </w:rPr>
        <w:fldChar w:fldCharType="begin"/>
      </w:r>
      <w:r>
        <w:rPr>
          <w:lang w:val="pt-BR"/>
        </w:rPr>
        <w:instrText xml:space="preserve"> TOC \o "1-3" \h \z \u </w:instrText>
      </w:r>
      <w:r>
        <w:rPr>
          <w:lang w:val="pt-BR"/>
        </w:rPr>
        <w:fldChar w:fldCharType="separate"/>
      </w:r>
      <w:hyperlink w:anchor="_Toc364080892" w:history="1">
        <w:r w:rsidR="00521BB7" w:rsidRPr="0002499B">
          <w:rPr>
            <w:rStyle w:val="Hyperlink"/>
            <w:noProof/>
          </w:rPr>
          <w:t>1</w:t>
        </w:r>
        <w:r w:rsidR="00521BB7">
          <w:rPr>
            <w:rFonts w:asciiTheme="minorHAnsi" w:eastAsiaTheme="minorEastAsia" w:hAnsiTheme="minorHAnsi"/>
            <w:noProof/>
            <w:lang w:val="en-GB" w:eastAsia="ja-JP"/>
          </w:rPr>
          <w:tab/>
        </w:r>
        <w:r w:rsidR="00521BB7" w:rsidRPr="0002499B">
          <w:rPr>
            <w:rStyle w:val="Hyperlink"/>
            <w:noProof/>
          </w:rPr>
          <w:t>TECHNOLOGICAL ADVANCES IN THE EXPLORATION AND PRODUCTION OF NATURAL GAS</w:t>
        </w:r>
        <w:r w:rsidR="00521BB7">
          <w:rPr>
            <w:noProof/>
            <w:webHidden/>
          </w:rPr>
          <w:tab/>
        </w:r>
        <w:r w:rsidR="00521BB7">
          <w:rPr>
            <w:noProof/>
            <w:webHidden/>
          </w:rPr>
          <w:fldChar w:fldCharType="begin"/>
        </w:r>
        <w:r w:rsidR="00521BB7">
          <w:rPr>
            <w:noProof/>
            <w:webHidden/>
          </w:rPr>
          <w:instrText xml:space="preserve"> PAGEREF _Toc364080892 \h </w:instrText>
        </w:r>
        <w:r w:rsidR="00521BB7">
          <w:rPr>
            <w:noProof/>
            <w:webHidden/>
          </w:rPr>
        </w:r>
        <w:r w:rsidR="00521BB7">
          <w:rPr>
            <w:noProof/>
            <w:webHidden/>
          </w:rPr>
          <w:fldChar w:fldCharType="separate"/>
        </w:r>
        <w:r w:rsidR="00521BB7">
          <w:rPr>
            <w:noProof/>
            <w:webHidden/>
          </w:rPr>
          <w:t>1.3</w:t>
        </w:r>
        <w:r w:rsidR="00521BB7">
          <w:rPr>
            <w:noProof/>
            <w:webHidden/>
          </w:rPr>
          <w:fldChar w:fldCharType="end"/>
        </w:r>
      </w:hyperlink>
    </w:p>
    <w:p w:rsidR="00521BB7" w:rsidRDefault="00521BB7">
      <w:pPr>
        <w:pStyle w:val="Sumrio2"/>
        <w:tabs>
          <w:tab w:val="right" w:leader="dot" w:pos="9061"/>
        </w:tabs>
        <w:rPr>
          <w:rFonts w:asciiTheme="minorHAnsi" w:eastAsiaTheme="minorEastAsia" w:hAnsiTheme="minorHAnsi"/>
          <w:noProof/>
          <w:lang w:val="en-GB" w:eastAsia="ja-JP"/>
        </w:rPr>
      </w:pPr>
      <w:hyperlink w:anchor="_Toc364080893" w:history="1">
        <w:r w:rsidRPr="0002499B">
          <w:rPr>
            <w:rStyle w:val="Hyperlink"/>
            <w:noProof/>
          </w:rPr>
          <w:t>Executive 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_Toc364080893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1.3</w:t>
        </w:r>
        <w:r>
          <w:rPr>
            <w:noProof/>
            <w:webHidden/>
          </w:rPr>
          <w:fldChar w:fldCharType="end"/>
        </w:r>
      </w:hyperlink>
    </w:p>
    <w:p w:rsidR="00521BB7" w:rsidRDefault="00521BB7">
      <w:pPr>
        <w:pStyle w:val="Sumrio2"/>
        <w:tabs>
          <w:tab w:val="left" w:pos="880"/>
          <w:tab w:val="right" w:leader="dot" w:pos="9061"/>
        </w:tabs>
        <w:rPr>
          <w:rFonts w:asciiTheme="minorHAnsi" w:eastAsiaTheme="minorEastAsia" w:hAnsiTheme="minorHAnsi"/>
          <w:noProof/>
          <w:lang w:val="en-GB" w:eastAsia="ja-JP"/>
        </w:rPr>
      </w:pPr>
      <w:hyperlink w:anchor="_Toc364080894" w:history="1">
        <w:r w:rsidRPr="0002499B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/>
            <w:noProof/>
            <w:lang w:val="en-GB" w:eastAsia="ja-JP"/>
          </w:rPr>
          <w:tab/>
        </w:r>
        <w:r w:rsidRPr="0002499B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_Toc364080894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1.4</w:t>
        </w:r>
        <w:r>
          <w:rPr>
            <w:noProof/>
            <w:webHidden/>
          </w:rPr>
          <w:fldChar w:fldCharType="end"/>
        </w:r>
      </w:hyperlink>
    </w:p>
    <w:p w:rsidR="00521BB7" w:rsidRDefault="00521BB7">
      <w:pPr>
        <w:pStyle w:val="Sumrio3"/>
        <w:tabs>
          <w:tab w:val="left" w:pos="1320"/>
          <w:tab w:val="right" w:leader="dot" w:pos="9061"/>
        </w:tabs>
        <w:rPr>
          <w:rFonts w:asciiTheme="minorHAnsi" w:eastAsiaTheme="minorEastAsia" w:hAnsiTheme="minorHAnsi"/>
          <w:noProof/>
          <w:lang w:val="en-GB" w:eastAsia="ja-JP"/>
        </w:rPr>
      </w:pPr>
      <w:hyperlink w:anchor="_Toc364080895" w:history="1">
        <w:r w:rsidRPr="0002499B">
          <w:rPr>
            <w:rStyle w:val="Hyperlink"/>
            <w:noProof/>
          </w:rPr>
          <w:t>1.1.1</w:t>
        </w:r>
        <w:r>
          <w:rPr>
            <w:rFonts w:asciiTheme="minorHAnsi" w:eastAsiaTheme="minorEastAsia" w:hAnsiTheme="minorHAnsi"/>
            <w:noProof/>
            <w:lang w:val="en-GB" w:eastAsia="ja-JP"/>
          </w:rPr>
          <w:tab/>
        </w:r>
        <w:r w:rsidRPr="0002499B">
          <w:rPr>
            <w:rStyle w:val="Hyperlink"/>
            <w:noProof/>
          </w:rPr>
          <w:t>The Natur</w:t>
        </w:r>
        <w:r w:rsidRPr="0002499B">
          <w:rPr>
            <w:rStyle w:val="Hyperlink"/>
            <w:noProof/>
          </w:rPr>
          <w:t>a</w:t>
        </w:r>
        <w:r w:rsidRPr="0002499B">
          <w:rPr>
            <w:rStyle w:val="Hyperlink"/>
            <w:noProof/>
          </w:rPr>
          <w:t>l Gas Industry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_Toc364080895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1.4</w:t>
        </w:r>
        <w:r>
          <w:rPr>
            <w:noProof/>
            <w:webHidden/>
          </w:rPr>
          <w:fldChar w:fldCharType="end"/>
        </w:r>
      </w:hyperlink>
    </w:p>
    <w:p w:rsidR="00521BB7" w:rsidRDefault="00521BB7">
      <w:pPr>
        <w:pStyle w:val="Sumrio3"/>
        <w:tabs>
          <w:tab w:val="left" w:pos="1320"/>
          <w:tab w:val="right" w:leader="dot" w:pos="9061"/>
        </w:tabs>
        <w:rPr>
          <w:rFonts w:asciiTheme="minorHAnsi" w:eastAsiaTheme="minorEastAsia" w:hAnsiTheme="minorHAnsi"/>
          <w:noProof/>
          <w:lang w:val="en-GB" w:eastAsia="ja-JP"/>
        </w:rPr>
      </w:pPr>
      <w:hyperlink w:anchor="_Toc364080896" w:history="1">
        <w:r w:rsidRPr="0002499B">
          <w:rPr>
            <w:rStyle w:val="Hyperlink"/>
            <w:noProof/>
          </w:rPr>
          <w:t>1.1.2</w:t>
        </w:r>
        <w:r>
          <w:rPr>
            <w:rFonts w:asciiTheme="minorHAnsi" w:eastAsiaTheme="minorEastAsia" w:hAnsiTheme="minorHAnsi"/>
            <w:noProof/>
            <w:lang w:val="en-GB" w:eastAsia="ja-JP"/>
          </w:rPr>
          <w:tab/>
        </w:r>
        <w:r w:rsidRPr="0002499B">
          <w:rPr>
            <w:rStyle w:val="Hyperlink"/>
            <w:noProof/>
          </w:rPr>
          <w:t>Future Gas Outlook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_Toc364080896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1.4</w:t>
        </w:r>
        <w:r>
          <w:rPr>
            <w:noProof/>
            <w:webHidden/>
          </w:rPr>
          <w:fldChar w:fldCharType="end"/>
        </w:r>
      </w:hyperlink>
    </w:p>
    <w:p w:rsidR="00521BB7" w:rsidRDefault="00521BB7">
      <w:pPr>
        <w:pStyle w:val="Sumrio2"/>
        <w:tabs>
          <w:tab w:val="left" w:pos="880"/>
          <w:tab w:val="right" w:leader="dot" w:pos="9061"/>
        </w:tabs>
        <w:rPr>
          <w:rFonts w:asciiTheme="minorHAnsi" w:eastAsiaTheme="minorEastAsia" w:hAnsiTheme="minorHAnsi"/>
          <w:noProof/>
          <w:lang w:val="en-GB" w:eastAsia="ja-JP"/>
        </w:rPr>
      </w:pPr>
      <w:hyperlink w:anchor="_Toc364080897" w:history="1">
        <w:r w:rsidRPr="0002499B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/>
            <w:noProof/>
            <w:lang w:val="en-GB" w:eastAsia="ja-JP"/>
          </w:rPr>
          <w:tab/>
        </w:r>
        <w:r w:rsidRPr="0002499B">
          <w:rPr>
            <w:rStyle w:val="Hyperlink"/>
            <w:noProof/>
          </w:rPr>
          <w:t>Recent advances in natural gas technology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_Toc364080897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1.4</w:t>
        </w:r>
        <w:r>
          <w:rPr>
            <w:noProof/>
            <w:webHidden/>
          </w:rPr>
          <w:fldChar w:fldCharType="end"/>
        </w:r>
      </w:hyperlink>
    </w:p>
    <w:p w:rsidR="00521BB7" w:rsidRDefault="00521BB7">
      <w:pPr>
        <w:pStyle w:val="Sumrio3"/>
        <w:tabs>
          <w:tab w:val="left" w:pos="1320"/>
          <w:tab w:val="right" w:leader="dot" w:pos="9061"/>
        </w:tabs>
        <w:rPr>
          <w:rFonts w:asciiTheme="minorHAnsi" w:eastAsiaTheme="minorEastAsia" w:hAnsiTheme="minorHAnsi"/>
          <w:noProof/>
          <w:lang w:val="en-GB" w:eastAsia="ja-JP"/>
        </w:rPr>
      </w:pPr>
      <w:hyperlink w:anchor="_Toc364080898" w:history="1">
        <w:r w:rsidRPr="0002499B">
          <w:rPr>
            <w:rStyle w:val="Hyperlink"/>
            <w:noProof/>
          </w:rPr>
          <w:t>1.2.1</w:t>
        </w:r>
        <w:r>
          <w:rPr>
            <w:rFonts w:asciiTheme="minorHAnsi" w:eastAsiaTheme="minorEastAsia" w:hAnsiTheme="minorHAnsi"/>
            <w:noProof/>
            <w:lang w:val="en-GB" w:eastAsia="ja-JP"/>
          </w:rPr>
          <w:tab/>
        </w:r>
        <w:r w:rsidRPr="0002499B">
          <w:rPr>
            <w:rStyle w:val="Hyperlink"/>
            <w:noProof/>
          </w:rPr>
          <w:t>Gas discovery and production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_Toc364080898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1.4</w:t>
        </w:r>
        <w:r>
          <w:rPr>
            <w:noProof/>
            <w:webHidden/>
          </w:rPr>
          <w:fldChar w:fldCharType="end"/>
        </w:r>
      </w:hyperlink>
    </w:p>
    <w:p w:rsidR="00521BB7" w:rsidRDefault="00521BB7">
      <w:pPr>
        <w:pStyle w:val="Sumrio3"/>
        <w:tabs>
          <w:tab w:val="left" w:pos="1320"/>
          <w:tab w:val="right" w:leader="dot" w:pos="9061"/>
        </w:tabs>
        <w:rPr>
          <w:rFonts w:asciiTheme="minorHAnsi" w:eastAsiaTheme="minorEastAsia" w:hAnsiTheme="minorHAnsi"/>
          <w:noProof/>
          <w:lang w:val="en-GB" w:eastAsia="ja-JP"/>
        </w:rPr>
      </w:pPr>
      <w:hyperlink w:anchor="_Toc364080899" w:history="1">
        <w:r w:rsidRPr="0002499B">
          <w:rPr>
            <w:rStyle w:val="Hyperlink"/>
            <w:noProof/>
          </w:rPr>
          <w:t>1.2.2</w:t>
        </w:r>
        <w:r>
          <w:rPr>
            <w:rFonts w:asciiTheme="minorHAnsi" w:eastAsiaTheme="minorEastAsia" w:hAnsiTheme="minorHAnsi"/>
            <w:noProof/>
            <w:lang w:val="en-GB" w:eastAsia="ja-JP"/>
          </w:rPr>
          <w:tab/>
        </w:r>
        <w:r w:rsidRPr="0002499B">
          <w:rPr>
            <w:rStyle w:val="Hyperlink"/>
            <w:noProof/>
          </w:rPr>
          <w:t>Gas monetization technology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_Toc364080899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1.5</w:t>
        </w:r>
        <w:r>
          <w:rPr>
            <w:noProof/>
            <w:webHidden/>
          </w:rPr>
          <w:fldChar w:fldCharType="end"/>
        </w:r>
      </w:hyperlink>
    </w:p>
    <w:p w:rsidR="00521BB7" w:rsidRDefault="00521BB7">
      <w:pPr>
        <w:pStyle w:val="Sumrio2"/>
        <w:tabs>
          <w:tab w:val="right" w:leader="dot" w:pos="9061"/>
        </w:tabs>
        <w:rPr>
          <w:rFonts w:asciiTheme="minorHAnsi" w:eastAsiaTheme="minorEastAsia" w:hAnsiTheme="minorHAnsi"/>
          <w:noProof/>
          <w:lang w:val="en-GB" w:eastAsia="ja-JP"/>
        </w:rPr>
      </w:pPr>
      <w:hyperlink w:anchor="_Toc364080900" w:history="1">
        <w:r w:rsidRPr="0002499B">
          <w:rPr>
            <w:rStyle w:val="Hyperlink"/>
            <w:noProof/>
          </w:rPr>
          <w:t>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_Toc364080900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1.7</w:t>
        </w:r>
        <w:r>
          <w:rPr>
            <w:noProof/>
            <w:webHidden/>
          </w:rPr>
          <w:fldChar w:fldCharType="end"/>
        </w:r>
      </w:hyperlink>
    </w:p>
    <w:p w:rsidR="00521BB7" w:rsidRDefault="00521BB7">
      <w:pPr>
        <w:pStyle w:val="Sumrio2"/>
        <w:tabs>
          <w:tab w:val="right" w:leader="dot" w:pos="9061"/>
        </w:tabs>
        <w:rPr>
          <w:rFonts w:asciiTheme="minorHAnsi" w:eastAsiaTheme="minorEastAsia" w:hAnsiTheme="minorHAnsi"/>
          <w:noProof/>
          <w:lang w:val="en-GB" w:eastAsia="ja-JP"/>
        </w:rPr>
      </w:pPr>
      <w:hyperlink w:anchor="_Toc364080901" w:history="1">
        <w:r w:rsidRPr="0002499B">
          <w:rPr>
            <w:rStyle w:val="Hyperlink"/>
            <w:noProof/>
          </w:rPr>
          <w:t>Appendices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_Toc364080901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1.8</w:t>
        </w:r>
        <w:r>
          <w:rPr>
            <w:noProof/>
            <w:webHidden/>
          </w:rPr>
          <w:fldChar w:fldCharType="end"/>
        </w:r>
      </w:hyperlink>
    </w:p>
    <w:p w:rsidR="00521BB7" w:rsidRDefault="00521BB7">
      <w:pPr>
        <w:pStyle w:val="Sumrio2"/>
        <w:tabs>
          <w:tab w:val="right" w:leader="dot" w:pos="9061"/>
        </w:tabs>
        <w:rPr>
          <w:rFonts w:asciiTheme="minorHAnsi" w:eastAsiaTheme="minorEastAsia" w:hAnsiTheme="minorHAnsi"/>
          <w:noProof/>
          <w:lang w:val="en-GB" w:eastAsia="ja-JP"/>
        </w:rPr>
      </w:pPr>
      <w:hyperlink w:anchor="_Toc364080902" w:history="1">
        <w:r w:rsidRPr="0002499B">
          <w:rPr>
            <w:rStyle w:val="Hyperlink"/>
            <w:noProof/>
          </w:rPr>
          <w:t>A List of Tables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_Toc364080902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1.8</w:t>
        </w:r>
        <w:r>
          <w:rPr>
            <w:noProof/>
            <w:webHidden/>
          </w:rPr>
          <w:fldChar w:fldCharType="end"/>
        </w:r>
      </w:hyperlink>
    </w:p>
    <w:p w:rsidR="00521BB7" w:rsidRDefault="00521BB7">
      <w:pPr>
        <w:pStyle w:val="Sumrio2"/>
        <w:tabs>
          <w:tab w:val="right" w:leader="dot" w:pos="9061"/>
        </w:tabs>
        <w:rPr>
          <w:rFonts w:asciiTheme="minorHAnsi" w:eastAsiaTheme="minorEastAsia" w:hAnsiTheme="minorHAnsi"/>
          <w:noProof/>
          <w:lang w:val="en-GB" w:eastAsia="ja-JP"/>
        </w:rPr>
      </w:pPr>
      <w:hyperlink w:anchor="_Toc364080903" w:history="1">
        <w:r w:rsidRPr="0002499B">
          <w:rPr>
            <w:rStyle w:val="Hyperlink"/>
            <w:noProof/>
          </w:rPr>
          <w:t>B List of Figures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_Toc364080903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1.9</w:t>
        </w:r>
        <w:r>
          <w:rPr>
            <w:noProof/>
            <w:webHidden/>
          </w:rPr>
          <w:fldChar w:fldCharType="end"/>
        </w:r>
      </w:hyperlink>
    </w:p>
    <w:p w:rsidR="00521BB7" w:rsidRDefault="00521BB7">
      <w:pPr>
        <w:pStyle w:val="Sumrio2"/>
        <w:tabs>
          <w:tab w:val="right" w:leader="dot" w:pos="9061"/>
        </w:tabs>
        <w:rPr>
          <w:rFonts w:asciiTheme="minorHAnsi" w:eastAsiaTheme="minorEastAsia" w:hAnsiTheme="minorHAnsi"/>
          <w:noProof/>
          <w:lang w:val="en-GB" w:eastAsia="ja-JP"/>
        </w:rPr>
      </w:pPr>
      <w:hyperlink w:anchor="_Toc364080904" w:history="1">
        <w:r w:rsidRPr="0002499B">
          <w:rPr>
            <w:rStyle w:val="Hyperlink"/>
            <w:noProof/>
          </w:rPr>
          <w:t>C Glossary and Acronyms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_Toc364080904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1.10</w:t>
        </w:r>
        <w:r>
          <w:rPr>
            <w:noProof/>
            <w:webHidden/>
          </w:rPr>
          <w:fldChar w:fldCharType="end"/>
        </w:r>
      </w:hyperlink>
    </w:p>
    <w:p w:rsidR="00371AAC" w:rsidRPr="00371AAC" w:rsidRDefault="00371AAC" w:rsidP="00371AAC">
      <w:pPr>
        <w:rPr>
          <w:lang w:val="pt-BR"/>
        </w:rPr>
      </w:pPr>
      <w:r>
        <w:rPr>
          <w:lang w:val="pt-BR"/>
        </w:rPr>
        <w:fldChar w:fldCharType="end"/>
      </w:r>
    </w:p>
    <w:p w:rsidR="00772CE2" w:rsidRPr="00371AAC" w:rsidRDefault="00772CE2">
      <w:pPr>
        <w:rPr>
          <w:lang w:val="pt-BR"/>
        </w:rPr>
      </w:pPr>
    </w:p>
    <w:p w:rsidR="00772CE2" w:rsidRPr="00371AAC" w:rsidRDefault="00772CE2">
      <w:pPr>
        <w:rPr>
          <w:lang w:val="pt-BR"/>
        </w:rPr>
      </w:pPr>
    </w:p>
    <w:p w:rsidR="00772CE2" w:rsidRPr="00371AAC" w:rsidRDefault="00772CE2">
      <w:pPr>
        <w:rPr>
          <w:lang w:val="pt-BR"/>
        </w:rPr>
      </w:pPr>
      <w:r w:rsidRPr="00371AAC">
        <w:rPr>
          <w:lang w:val="pt-BR"/>
        </w:rPr>
        <w:br w:type="page"/>
      </w:r>
    </w:p>
    <w:p w:rsidR="00772CE2" w:rsidRDefault="009D3EB0" w:rsidP="009D3EB0">
      <w:pPr>
        <w:pStyle w:val="Ttulo1"/>
      </w:pPr>
      <w:bookmarkStart w:id="0" w:name="_Toc364080892"/>
      <w:r>
        <w:lastRenderedPageBreak/>
        <w:t>TECHNOLOGICAL ADVANCES IN THE EXPLORATION AND PRODUCTION OF NATURAL GAS</w:t>
      </w:r>
      <w:bookmarkEnd w:id="0"/>
    </w:p>
    <w:p w:rsidR="00CD61D1" w:rsidRDefault="00CD61D1" w:rsidP="00CD61D1"/>
    <w:p w:rsidR="00CD61D1" w:rsidRDefault="00CD61D1" w:rsidP="00CD61D1">
      <w:pPr>
        <w:pStyle w:val="Ttulo2"/>
        <w:numPr>
          <w:ilvl w:val="0"/>
          <w:numId w:val="0"/>
        </w:numPr>
      </w:pPr>
      <w:bookmarkStart w:id="1" w:name="_Toc364080893"/>
      <w:r>
        <w:t>Executive Summary</w:t>
      </w:r>
      <w:bookmarkEnd w:id="1"/>
    </w:p>
    <w:p w:rsidR="00CD61D1" w:rsidRDefault="00CD61D1" w:rsidP="00CD61D1"/>
    <w:p w:rsidR="00CD61D1" w:rsidRDefault="00CD61D1" w:rsidP="00CD61D1">
      <w:r>
        <w:t>Please write down a few paragraphs describing the job performed and its main conclusions.</w:t>
      </w:r>
    </w:p>
    <w:p w:rsidR="00CD61D1" w:rsidRDefault="00CD61D1" w:rsidP="00CD61D1"/>
    <w:p w:rsidR="00CD61D1" w:rsidRDefault="00CD61D1" w:rsidP="00CD61D1"/>
    <w:p w:rsidR="00CD61D1" w:rsidRDefault="00CD61D1" w:rsidP="00CD61D1"/>
    <w:p w:rsidR="00CD61D1" w:rsidRDefault="00CD61D1" w:rsidP="00CD61D1"/>
    <w:p w:rsidR="00CD61D1" w:rsidRDefault="00CD61D1" w:rsidP="00CD61D1">
      <w:pPr>
        <w:rPr>
          <w:rFonts w:cs="Arial"/>
        </w:rPr>
      </w:pPr>
    </w:p>
    <w:p w:rsidR="00CD61D1" w:rsidRDefault="00CD61D1" w:rsidP="00CD61D1">
      <w:pPr>
        <w:rPr>
          <w:rFonts w:cs="Arial"/>
        </w:rPr>
      </w:pPr>
    </w:p>
    <w:p w:rsidR="00CD61D1" w:rsidRDefault="00CD61D1" w:rsidP="00CD61D1">
      <w:pPr>
        <w:rPr>
          <w:rFonts w:cs="Arial"/>
        </w:rPr>
      </w:pPr>
    </w:p>
    <w:p w:rsidR="00CD61D1" w:rsidRDefault="00CD61D1">
      <w:pPr>
        <w:rPr>
          <w:rFonts w:cs="Arial"/>
        </w:rPr>
      </w:pPr>
      <w:r>
        <w:rPr>
          <w:rFonts w:cs="Arial"/>
        </w:rPr>
        <w:br w:type="page"/>
      </w:r>
    </w:p>
    <w:p w:rsidR="00CD61D1" w:rsidRDefault="00CD61D1" w:rsidP="00CD61D1">
      <w:pPr>
        <w:pStyle w:val="Ttulo2"/>
      </w:pPr>
      <w:bookmarkStart w:id="2" w:name="_Toc364080894"/>
      <w:r>
        <w:lastRenderedPageBreak/>
        <w:t>Introduction</w:t>
      </w:r>
      <w:bookmarkEnd w:id="2"/>
    </w:p>
    <w:p w:rsidR="00CD61D1" w:rsidRDefault="00CD61D1" w:rsidP="00CD61D1"/>
    <w:p w:rsidR="00CD61D1" w:rsidRDefault="00CD61D1" w:rsidP="004721A6">
      <w:pPr>
        <w:ind w:firstLine="720"/>
      </w:pPr>
      <w:r w:rsidRPr="00CD61D1">
        <w:t>Please write down a brief and attractive introduction that will encourage the reader to proceed.</w:t>
      </w:r>
    </w:p>
    <w:p w:rsidR="00E647CC" w:rsidRDefault="00E647CC" w:rsidP="00CD61D1"/>
    <w:p w:rsidR="00E81719" w:rsidRDefault="00521BB7" w:rsidP="00E81719">
      <w:pPr>
        <w:pStyle w:val="Ttulo3"/>
      </w:pPr>
      <w:bookmarkStart w:id="3" w:name="_Toc364080895"/>
      <w:r>
        <w:t>The n</w:t>
      </w:r>
      <w:r w:rsidR="00E81719" w:rsidRPr="00E81719">
        <w:t xml:space="preserve">atural </w:t>
      </w:r>
      <w:r>
        <w:t>g</w:t>
      </w:r>
      <w:r w:rsidR="00E81719" w:rsidRPr="00E81719">
        <w:t xml:space="preserve">as </w:t>
      </w:r>
      <w:r>
        <w:t>i</w:t>
      </w:r>
      <w:r w:rsidR="00E81719" w:rsidRPr="00E81719">
        <w:t>ndustry</w:t>
      </w:r>
      <w:bookmarkEnd w:id="3"/>
    </w:p>
    <w:p w:rsidR="00E81719" w:rsidRPr="00E81719" w:rsidRDefault="00E81719" w:rsidP="00E81719"/>
    <w:p w:rsidR="00E81719" w:rsidRDefault="00E81719" w:rsidP="00E81719">
      <w:pPr>
        <w:pStyle w:val="Ttulo3"/>
      </w:pPr>
      <w:bookmarkStart w:id="4" w:name="_Toc364080896"/>
      <w:r w:rsidRPr="00E81719">
        <w:t xml:space="preserve">Future </w:t>
      </w:r>
      <w:r w:rsidR="00521BB7">
        <w:t>g</w:t>
      </w:r>
      <w:r w:rsidRPr="00E81719">
        <w:t>as</w:t>
      </w:r>
      <w:r w:rsidR="00521BB7">
        <w:t xml:space="preserve"> o</w:t>
      </w:r>
      <w:r w:rsidRPr="00E81719">
        <w:t>utlook</w:t>
      </w:r>
      <w:bookmarkEnd w:id="4"/>
    </w:p>
    <w:p w:rsidR="00E81719" w:rsidRPr="00E81719" w:rsidRDefault="00E81719" w:rsidP="00E81719"/>
    <w:p w:rsidR="00E81719" w:rsidRPr="00E81719" w:rsidRDefault="00E81719" w:rsidP="00E81719">
      <w:pPr>
        <w:pStyle w:val="Ttulo4"/>
      </w:pPr>
      <w:r w:rsidRPr="00E81719">
        <w:t>Important issues in gas discovery and monetization</w:t>
      </w:r>
    </w:p>
    <w:p w:rsidR="00E81719" w:rsidRPr="00E81719" w:rsidRDefault="00E81719" w:rsidP="00E81719">
      <w:pPr>
        <w:rPr>
          <w:lang w:val="en-GB"/>
        </w:rPr>
      </w:pPr>
    </w:p>
    <w:p w:rsidR="00E81719" w:rsidRDefault="00E81719" w:rsidP="00E81719">
      <w:pPr>
        <w:pStyle w:val="Ttulo4"/>
      </w:pPr>
      <w:r>
        <w:t>The e</w:t>
      </w:r>
      <w:r w:rsidRPr="00E81719">
        <w:t xml:space="preserve">mergence of </w:t>
      </w:r>
      <w:r>
        <w:t>g</w:t>
      </w:r>
      <w:r w:rsidRPr="00E81719">
        <w:t xml:space="preserve">as </w:t>
      </w:r>
      <w:r>
        <w:t>t</w:t>
      </w:r>
      <w:r w:rsidRPr="00E81719">
        <w:t>echnology</w:t>
      </w:r>
    </w:p>
    <w:p w:rsidR="00E81719" w:rsidRPr="00E81719" w:rsidRDefault="00E81719" w:rsidP="00E81719">
      <w:pPr>
        <w:rPr>
          <w:lang w:val="en-GB"/>
        </w:rPr>
      </w:pPr>
    </w:p>
    <w:p w:rsidR="00E81719" w:rsidRPr="00E81719" w:rsidRDefault="00E43D1E" w:rsidP="00E81719">
      <w:pPr>
        <w:pStyle w:val="Ttulo4"/>
      </w:pPr>
      <w:r>
        <w:t>A t</w:t>
      </w:r>
      <w:r w:rsidR="00E81719" w:rsidRPr="00E81719">
        <w:t xml:space="preserve">echnology </w:t>
      </w:r>
      <w:r w:rsidR="00E81719">
        <w:t>r</w:t>
      </w:r>
      <w:r w:rsidR="00E81719" w:rsidRPr="00E81719">
        <w:t xml:space="preserve">esponse to </w:t>
      </w:r>
      <w:r w:rsidR="00E81719">
        <w:t>the g</w:t>
      </w:r>
      <w:r w:rsidR="00E81719" w:rsidRPr="00E81719">
        <w:t xml:space="preserve">lobal </w:t>
      </w:r>
      <w:r w:rsidR="00E81719">
        <w:t>g</w:t>
      </w:r>
      <w:r w:rsidR="00E81719" w:rsidRPr="00E81719">
        <w:t xml:space="preserve">as </w:t>
      </w:r>
      <w:r w:rsidR="00E81719">
        <w:t>o</w:t>
      </w:r>
      <w:r w:rsidR="00E81719" w:rsidRPr="00E81719">
        <w:t>utlook</w:t>
      </w:r>
    </w:p>
    <w:p w:rsidR="00E43D1E" w:rsidRDefault="00E43D1E" w:rsidP="00E81719">
      <w:pPr>
        <w:ind w:firstLine="720"/>
        <w:rPr>
          <w:rFonts w:eastAsiaTheme="majorEastAsia" w:cstheme="majorBidi"/>
          <w:b/>
          <w:bCs/>
          <w:sz w:val="28"/>
          <w:szCs w:val="26"/>
        </w:rPr>
      </w:pPr>
      <w:bookmarkStart w:id="5" w:name="_GoBack"/>
      <w:bookmarkEnd w:id="5"/>
    </w:p>
    <w:p w:rsidR="00E81719" w:rsidRPr="00E81719" w:rsidRDefault="00E81719" w:rsidP="00E81719">
      <w:pPr>
        <w:ind w:firstLine="720"/>
        <w:rPr>
          <w:rFonts w:eastAsiaTheme="majorEastAsia" w:cstheme="majorBidi"/>
          <w:b/>
          <w:bCs/>
          <w:sz w:val="28"/>
          <w:szCs w:val="26"/>
        </w:rPr>
      </w:pPr>
      <w:r w:rsidRPr="00E81719">
        <w:rPr>
          <w:rFonts w:eastAsiaTheme="majorEastAsia" w:cstheme="majorBidi"/>
          <w:b/>
          <w:bCs/>
          <w:sz w:val="28"/>
          <w:szCs w:val="26"/>
        </w:rPr>
        <w:t xml:space="preserve"> </w:t>
      </w:r>
    </w:p>
    <w:p w:rsidR="00E81719" w:rsidRPr="00E81719" w:rsidRDefault="00E81719" w:rsidP="00E43D1E">
      <w:pPr>
        <w:pStyle w:val="Ttulo2"/>
      </w:pPr>
      <w:bookmarkStart w:id="6" w:name="_Toc364080897"/>
      <w:r w:rsidRPr="00E81719">
        <w:t xml:space="preserve">Recent </w:t>
      </w:r>
      <w:r w:rsidR="00E43D1E">
        <w:t>a</w:t>
      </w:r>
      <w:r w:rsidRPr="00E81719">
        <w:t xml:space="preserve">dvances in </w:t>
      </w:r>
      <w:r w:rsidR="00E43D1E">
        <w:t>n</w:t>
      </w:r>
      <w:r w:rsidRPr="00E81719">
        <w:t xml:space="preserve">atural </w:t>
      </w:r>
      <w:r w:rsidR="00E43D1E">
        <w:t>g</w:t>
      </w:r>
      <w:r w:rsidRPr="00E81719">
        <w:t xml:space="preserve">as </w:t>
      </w:r>
      <w:r w:rsidR="00E43D1E">
        <w:t>t</w:t>
      </w:r>
      <w:r w:rsidRPr="00E81719">
        <w:t>echnology</w:t>
      </w:r>
      <w:bookmarkEnd w:id="6"/>
    </w:p>
    <w:p w:rsidR="00E81719" w:rsidRPr="00E81719" w:rsidRDefault="00E81719" w:rsidP="00E81719">
      <w:pPr>
        <w:ind w:firstLine="720"/>
        <w:rPr>
          <w:rFonts w:eastAsiaTheme="majorEastAsia" w:cstheme="majorBidi"/>
          <w:b/>
          <w:bCs/>
          <w:sz w:val="28"/>
          <w:szCs w:val="26"/>
        </w:rPr>
      </w:pPr>
      <w:r w:rsidRPr="00E81719">
        <w:rPr>
          <w:rFonts w:eastAsiaTheme="majorEastAsia" w:cstheme="majorBidi"/>
          <w:b/>
          <w:bCs/>
          <w:sz w:val="28"/>
          <w:szCs w:val="26"/>
        </w:rPr>
        <w:t xml:space="preserve"> </w:t>
      </w:r>
    </w:p>
    <w:p w:rsidR="00E81719" w:rsidRPr="00E81719" w:rsidRDefault="00E81719" w:rsidP="00E43D1E">
      <w:pPr>
        <w:pStyle w:val="Ttulo3"/>
      </w:pPr>
      <w:bookmarkStart w:id="7" w:name="_Toc364080898"/>
      <w:r w:rsidRPr="00E81719">
        <w:t xml:space="preserve">Gas </w:t>
      </w:r>
      <w:r w:rsidR="00693B1C">
        <w:t>d</w:t>
      </w:r>
      <w:r w:rsidRPr="00E81719">
        <w:t xml:space="preserve">iscovery </w:t>
      </w:r>
      <w:r w:rsidR="00693B1C">
        <w:t>and</w:t>
      </w:r>
      <w:r w:rsidRPr="00E81719">
        <w:t xml:space="preserve"> </w:t>
      </w:r>
      <w:r w:rsidR="00693B1C">
        <w:t>p</w:t>
      </w:r>
      <w:r w:rsidRPr="00E81719">
        <w:t>roduction</w:t>
      </w:r>
      <w:bookmarkEnd w:id="7"/>
    </w:p>
    <w:p w:rsidR="00E81719" w:rsidRPr="00E81719" w:rsidRDefault="00E81719" w:rsidP="00034976">
      <w:pPr>
        <w:pStyle w:val="Ttulo4"/>
      </w:pPr>
      <w:r w:rsidRPr="00E81719">
        <w:t>Reservoir Characterization</w:t>
      </w:r>
    </w:p>
    <w:p w:rsidR="00E81719" w:rsidRPr="00E81719" w:rsidRDefault="00034976" w:rsidP="00034976">
      <w:r>
        <w:t>I</w:t>
      </w:r>
      <w:r w:rsidR="00E81719" w:rsidRPr="00E81719">
        <w:t>ntroduction – Definition &amp; Process</w:t>
      </w:r>
    </w:p>
    <w:p w:rsidR="00E81719" w:rsidRPr="00E81719" w:rsidRDefault="00E81719" w:rsidP="00034976">
      <w:r w:rsidRPr="00E81719">
        <w:t xml:space="preserve">Latest Technology </w:t>
      </w:r>
    </w:p>
    <w:p w:rsidR="00E81719" w:rsidRPr="00E81719" w:rsidRDefault="00E81719" w:rsidP="00034976">
      <w:pPr>
        <w:ind w:left="720"/>
      </w:pPr>
      <w:r w:rsidRPr="00E81719">
        <w:t>Challenges</w:t>
      </w:r>
    </w:p>
    <w:p w:rsidR="00E81719" w:rsidRPr="00034976" w:rsidRDefault="00E81719" w:rsidP="00034976">
      <w:pPr>
        <w:ind w:left="720"/>
      </w:pPr>
      <w:r w:rsidRPr="00E81719">
        <w:t>Imaging Technology (Sei</w:t>
      </w:r>
      <w:r w:rsidR="00034976">
        <w:t>smic/ Non-Seismic)</w:t>
      </w:r>
    </w:p>
    <w:p w:rsidR="00E81719" w:rsidRPr="00E81719" w:rsidRDefault="00E81719" w:rsidP="00034976">
      <w:pPr>
        <w:pStyle w:val="Ttulo4"/>
      </w:pPr>
      <w:r w:rsidRPr="00E81719">
        <w:t>Drilling System</w:t>
      </w:r>
    </w:p>
    <w:p w:rsidR="00E81719" w:rsidRPr="00E81719" w:rsidRDefault="00E81719" w:rsidP="00034976">
      <w:r w:rsidRPr="00E81719">
        <w:t>Introduction – Definition &amp; Process</w:t>
      </w:r>
    </w:p>
    <w:p w:rsidR="00E81719" w:rsidRPr="00E81719" w:rsidRDefault="00E81719" w:rsidP="00034976">
      <w:r w:rsidRPr="00E81719">
        <w:t>Latest Technology</w:t>
      </w:r>
    </w:p>
    <w:p w:rsidR="00E81719" w:rsidRPr="00E81719" w:rsidRDefault="00E81719" w:rsidP="00034976">
      <w:pPr>
        <w:ind w:left="720"/>
      </w:pPr>
      <w:r w:rsidRPr="00E81719">
        <w:t>Well Construction</w:t>
      </w:r>
    </w:p>
    <w:p w:rsidR="00E81719" w:rsidRPr="00E81719" w:rsidRDefault="00E81719" w:rsidP="00034976">
      <w:pPr>
        <w:ind w:left="720"/>
      </w:pPr>
      <w:r w:rsidRPr="00E81719">
        <w:t>Well Completion &amp; Production Enhancement</w:t>
      </w:r>
    </w:p>
    <w:p w:rsidR="00E81719" w:rsidRPr="00E81719" w:rsidRDefault="00034976" w:rsidP="00034976">
      <w:pPr>
        <w:pStyle w:val="Ttulo4"/>
      </w:pPr>
      <w:r>
        <w:lastRenderedPageBreak/>
        <w:t>P</w:t>
      </w:r>
      <w:r w:rsidR="00693B1C">
        <w:t>roduction s</w:t>
      </w:r>
      <w:r w:rsidR="00E81719" w:rsidRPr="00E81719">
        <w:t>ystem</w:t>
      </w:r>
      <w:r w:rsidR="00693B1C">
        <w:t>s</w:t>
      </w:r>
    </w:p>
    <w:p w:rsidR="00E81719" w:rsidRPr="00E81719" w:rsidRDefault="00E81719" w:rsidP="00034976">
      <w:proofErr w:type="gramStart"/>
      <w:r w:rsidRPr="00E81719">
        <w:t>Introduction – Definition &amp; Process.</w:t>
      </w:r>
      <w:proofErr w:type="gramEnd"/>
    </w:p>
    <w:p w:rsidR="00E81719" w:rsidRPr="00E81719" w:rsidRDefault="00E81719" w:rsidP="00034976">
      <w:r w:rsidRPr="00E81719">
        <w:t>Latest Technology (Conventional)</w:t>
      </w:r>
    </w:p>
    <w:p w:rsidR="00E81719" w:rsidRPr="00E81719" w:rsidRDefault="00E81719" w:rsidP="00034976">
      <w:pPr>
        <w:ind w:left="720"/>
      </w:pPr>
      <w:r w:rsidRPr="00E81719">
        <w:t>Down</w:t>
      </w:r>
      <w:r w:rsidR="00693B1C">
        <w:t>-</w:t>
      </w:r>
      <w:r w:rsidRPr="00E81719">
        <w:t>hole Pumps</w:t>
      </w:r>
    </w:p>
    <w:p w:rsidR="00E81719" w:rsidRPr="00E81719" w:rsidRDefault="00E81719" w:rsidP="00034976">
      <w:pPr>
        <w:ind w:left="720"/>
      </w:pPr>
      <w:r w:rsidRPr="00E81719">
        <w:t>Compression Technology</w:t>
      </w:r>
    </w:p>
    <w:p w:rsidR="00E81719" w:rsidRPr="00E81719" w:rsidRDefault="00E81719" w:rsidP="00034976">
      <w:pPr>
        <w:pStyle w:val="Ttulo4"/>
      </w:pPr>
      <w:r w:rsidRPr="00E81719">
        <w:t xml:space="preserve">Unconventional </w:t>
      </w:r>
      <w:r w:rsidR="00034976">
        <w:t>s</w:t>
      </w:r>
      <w:r w:rsidRPr="00E81719">
        <w:t xml:space="preserve">hale </w:t>
      </w:r>
      <w:r w:rsidR="00034976">
        <w:t>g</w:t>
      </w:r>
      <w:r w:rsidRPr="00E81719">
        <w:t>as</w:t>
      </w:r>
    </w:p>
    <w:p w:rsidR="00E81719" w:rsidRPr="00E81719" w:rsidRDefault="00E81719" w:rsidP="00034976">
      <w:r w:rsidRPr="00E81719">
        <w:t>Introduction – Definition &amp; Process</w:t>
      </w:r>
    </w:p>
    <w:p w:rsidR="00E81719" w:rsidRPr="00E81719" w:rsidRDefault="00E81719" w:rsidP="00034976">
      <w:r w:rsidRPr="00E81719">
        <w:t>Latest Technology</w:t>
      </w:r>
    </w:p>
    <w:p w:rsidR="00E81719" w:rsidRPr="00E81719" w:rsidRDefault="00E81719" w:rsidP="00034976">
      <w:pPr>
        <w:ind w:left="720"/>
      </w:pPr>
      <w:proofErr w:type="spellStart"/>
      <w:r w:rsidRPr="00E81719">
        <w:t>Frac</w:t>
      </w:r>
      <w:r w:rsidR="00034976">
        <w:t>k</w:t>
      </w:r>
      <w:r w:rsidRPr="00E81719">
        <w:t>ing</w:t>
      </w:r>
      <w:proofErr w:type="spellEnd"/>
    </w:p>
    <w:p w:rsidR="00E81719" w:rsidRPr="00E81719" w:rsidRDefault="00E81719" w:rsidP="00034976">
      <w:pPr>
        <w:ind w:left="720"/>
      </w:pPr>
      <w:r w:rsidRPr="00E81719">
        <w:t>Water Management</w:t>
      </w:r>
    </w:p>
    <w:p w:rsidR="00E81719" w:rsidRPr="00E81719" w:rsidRDefault="00E81719" w:rsidP="00034976">
      <w:pPr>
        <w:pStyle w:val="Ttulo4"/>
      </w:pPr>
      <w:r w:rsidRPr="00E81719">
        <w:t xml:space="preserve">Unconventional </w:t>
      </w:r>
      <w:r w:rsidR="00693B1C">
        <w:t>m</w:t>
      </w:r>
      <w:r w:rsidRPr="00E81719">
        <w:t xml:space="preserve">ethane </w:t>
      </w:r>
      <w:r w:rsidR="00693B1C">
        <w:t>h</w:t>
      </w:r>
      <w:r w:rsidRPr="00E81719">
        <w:t>ydrate</w:t>
      </w:r>
      <w:r w:rsidR="00693B1C">
        <w:t>s</w:t>
      </w:r>
    </w:p>
    <w:p w:rsidR="00E81719" w:rsidRPr="00E81719" w:rsidRDefault="00E81719" w:rsidP="00034976">
      <w:r w:rsidRPr="00E81719">
        <w:t>Introduction – Definition &amp; Process</w:t>
      </w:r>
    </w:p>
    <w:p w:rsidR="00E81719" w:rsidRPr="00E81719" w:rsidRDefault="00E81719" w:rsidP="00034976">
      <w:r w:rsidRPr="00E81719">
        <w:t xml:space="preserve">Latest Technology </w:t>
      </w:r>
    </w:p>
    <w:p w:rsidR="00E81719" w:rsidRPr="00E81719" w:rsidRDefault="00E81719" w:rsidP="00693B1C">
      <w:pPr>
        <w:pStyle w:val="Ttulo3"/>
      </w:pPr>
      <w:bookmarkStart w:id="8" w:name="_Toc364080899"/>
      <w:r w:rsidRPr="00E81719">
        <w:t xml:space="preserve">Gas </w:t>
      </w:r>
      <w:r w:rsidR="00693B1C">
        <w:t>m</w:t>
      </w:r>
      <w:r w:rsidRPr="00E81719">
        <w:t xml:space="preserve">onetization </w:t>
      </w:r>
      <w:r w:rsidR="00693B1C">
        <w:t>t</w:t>
      </w:r>
      <w:r w:rsidRPr="00E81719">
        <w:t>echnology</w:t>
      </w:r>
      <w:bookmarkEnd w:id="8"/>
    </w:p>
    <w:p w:rsidR="00E81719" w:rsidRPr="00E81719" w:rsidRDefault="00E81719" w:rsidP="00693B1C">
      <w:pPr>
        <w:pStyle w:val="Ttulo4"/>
      </w:pPr>
      <w:r w:rsidRPr="00E81719">
        <w:t xml:space="preserve">Gas to </w:t>
      </w:r>
      <w:r w:rsidR="00693B1C">
        <w:t>l</w:t>
      </w:r>
      <w:r w:rsidRPr="00E81719">
        <w:t>iquid</w:t>
      </w:r>
      <w:r w:rsidR="00034976">
        <w:t>s</w:t>
      </w:r>
    </w:p>
    <w:p w:rsidR="00E81719" w:rsidRPr="00E81719" w:rsidRDefault="00E81719" w:rsidP="00034976">
      <w:r w:rsidRPr="00E81719">
        <w:t>Introduction – Definition &amp; Process</w:t>
      </w:r>
    </w:p>
    <w:p w:rsidR="00E81719" w:rsidRPr="00E81719" w:rsidRDefault="00E81719" w:rsidP="00034976">
      <w:r w:rsidRPr="00E81719">
        <w:t xml:space="preserve">Technology </w:t>
      </w:r>
    </w:p>
    <w:p w:rsidR="00E81719" w:rsidRPr="00E81719" w:rsidRDefault="00E81719" w:rsidP="00034976">
      <w:pPr>
        <w:ind w:left="720"/>
      </w:pPr>
      <w:r w:rsidRPr="00E81719">
        <w:t>Catalytic Conversion</w:t>
      </w:r>
    </w:p>
    <w:p w:rsidR="00E81719" w:rsidRPr="00E81719" w:rsidRDefault="00E81719" w:rsidP="00034976">
      <w:pPr>
        <w:pStyle w:val="Ttulo4"/>
      </w:pPr>
      <w:r w:rsidRPr="00E81719">
        <w:t xml:space="preserve">Gas to </w:t>
      </w:r>
      <w:r w:rsidR="00693B1C">
        <w:t>p</w:t>
      </w:r>
      <w:r w:rsidRPr="00E81719">
        <w:t>ower</w:t>
      </w:r>
    </w:p>
    <w:p w:rsidR="00E81719" w:rsidRPr="00E81719" w:rsidRDefault="00E81719" w:rsidP="00034976">
      <w:r w:rsidRPr="00E81719">
        <w:t>Introduction – Definition &amp; Process</w:t>
      </w:r>
    </w:p>
    <w:p w:rsidR="00E81719" w:rsidRPr="00E81719" w:rsidRDefault="00E81719" w:rsidP="00034976">
      <w:r w:rsidRPr="00E81719">
        <w:t>Technology</w:t>
      </w:r>
    </w:p>
    <w:p w:rsidR="00E81719" w:rsidRPr="00E81719" w:rsidRDefault="00E81719" w:rsidP="00034976">
      <w:pPr>
        <w:pStyle w:val="Ttulo4"/>
      </w:pPr>
      <w:r w:rsidRPr="00E81719">
        <w:t xml:space="preserve">Gas to </w:t>
      </w:r>
      <w:r w:rsidR="00693B1C">
        <w:t>c</w:t>
      </w:r>
      <w:r w:rsidRPr="00E81719">
        <w:t>hemicals</w:t>
      </w:r>
    </w:p>
    <w:p w:rsidR="00E81719" w:rsidRPr="00E81719" w:rsidRDefault="00034976" w:rsidP="00034976">
      <w:r>
        <w:t>I</w:t>
      </w:r>
      <w:r w:rsidR="00E81719" w:rsidRPr="00E81719">
        <w:t>ntroduction – Definition &amp; Process</w:t>
      </w:r>
    </w:p>
    <w:p w:rsidR="00E81719" w:rsidRPr="00E81719" w:rsidRDefault="00E81719" w:rsidP="00034976">
      <w:r w:rsidRPr="00E81719">
        <w:t xml:space="preserve">Technology </w:t>
      </w:r>
    </w:p>
    <w:p w:rsidR="00E81719" w:rsidRPr="00E81719" w:rsidRDefault="00E81719" w:rsidP="00034976">
      <w:pPr>
        <w:ind w:left="720"/>
      </w:pPr>
      <w:r w:rsidRPr="00E81719">
        <w:t>Catalytic</w:t>
      </w:r>
    </w:p>
    <w:p w:rsidR="00E81719" w:rsidRPr="00E81719" w:rsidRDefault="00E81719" w:rsidP="00034976">
      <w:pPr>
        <w:ind w:left="720"/>
      </w:pPr>
      <w:r w:rsidRPr="00E81719">
        <w:t>Membrane Technology for Separation</w:t>
      </w:r>
    </w:p>
    <w:p w:rsidR="00E81719" w:rsidRPr="00E81719" w:rsidRDefault="00E81719" w:rsidP="00034976">
      <w:pPr>
        <w:pStyle w:val="Ttulo4"/>
      </w:pPr>
      <w:r w:rsidRPr="00E81719">
        <w:t>Gas to LNG/CNG</w:t>
      </w:r>
    </w:p>
    <w:p w:rsidR="00E81719" w:rsidRPr="00E81719" w:rsidRDefault="00E81719" w:rsidP="00034976">
      <w:r w:rsidRPr="00E81719">
        <w:t>Introduction – Definition &amp; Process</w:t>
      </w:r>
    </w:p>
    <w:p w:rsidR="00E81719" w:rsidRPr="00E81719" w:rsidRDefault="00E81719" w:rsidP="00034976">
      <w:r w:rsidRPr="00E81719">
        <w:t xml:space="preserve">Technology </w:t>
      </w:r>
    </w:p>
    <w:p w:rsidR="00E81719" w:rsidRPr="00E81719" w:rsidRDefault="00E81719" w:rsidP="00034976">
      <w:pPr>
        <w:ind w:left="720"/>
      </w:pPr>
      <w:r w:rsidRPr="00E81719">
        <w:t>FLNG- Stranded Gas</w:t>
      </w:r>
    </w:p>
    <w:p w:rsidR="00E81719" w:rsidRPr="00E81719" w:rsidRDefault="00E81719" w:rsidP="00034976">
      <w:pPr>
        <w:ind w:left="720"/>
      </w:pPr>
      <w:r w:rsidRPr="00E81719">
        <w:lastRenderedPageBreak/>
        <w:t>Small Scale LNG/ Micro LNG</w:t>
      </w:r>
    </w:p>
    <w:p w:rsidR="00E81719" w:rsidRPr="00E81719" w:rsidRDefault="00E81719" w:rsidP="00034976">
      <w:pPr>
        <w:ind w:left="720"/>
      </w:pPr>
      <w:r w:rsidRPr="00E81719">
        <w:t>CNG</w:t>
      </w:r>
    </w:p>
    <w:p w:rsidR="00E81719" w:rsidRPr="00E81719" w:rsidRDefault="00E81719" w:rsidP="00693B1C">
      <w:pPr>
        <w:pStyle w:val="Ttulo4"/>
      </w:pPr>
      <w:r w:rsidRPr="00E81719">
        <w:t xml:space="preserve">Power </w:t>
      </w:r>
      <w:r w:rsidR="00693B1C">
        <w:t>s</w:t>
      </w:r>
      <w:r w:rsidRPr="00E81719">
        <w:t>ystem</w:t>
      </w:r>
      <w:r w:rsidR="00693B1C">
        <w:t>s</w:t>
      </w:r>
    </w:p>
    <w:p w:rsidR="00E81719" w:rsidRPr="00E81719" w:rsidRDefault="00E81719" w:rsidP="00693B1C">
      <w:r w:rsidRPr="00E81719">
        <w:t>Introduction – Definition &amp; Process</w:t>
      </w:r>
    </w:p>
    <w:p w:rsidR="00E81719" w:rsidRPr="00E81719" w:rsidRDefault="00E81719" w:rsidP="00693B1C">
      <w:r w:rsidRPr="00E81719">
        <w:t>Solar/ Tidal/ Wave/ Wind-to-Power</w:t>
      </w:r>
    </w:p>
    <w:p w:rsidR="00E81719" w:rsidRPr="00E81719" w:rsidRDefault="00693B1C" w:rsidP="00693B1C">
      <w:pPr>
        <w:pStyle w:val="Ttulo4"/>
      </w:pPr>
      <w:r>
        <w:t>Carbon dioxide, nitrogen and gas contaminants</w:t>
      </w:r>
    </w:p>
    <w:p w:rsidR="00E81719" w:rsidRPr="00E81719" w:rsidRDefault="00E81719" w:rsidP="00693B1C">
      <w:r w:rsidRPr="00E81719">
        <w:t>CO2 Management</w:t>
      </w:r>
    </w:p>
    <w:p w:rsidR="00E81719" w:rsidRPr="00E81719" w:rsidRDefault="00E81719" w:rsidP="00693B1C">
      <w:r w:rsidRPr="00E81719">
        <w:t>Mercury</w:t>
      </w:r>
    </w:p>
    <w:p w:rsidR="00F901AE" w:rsidRPr="00F901AE" w:rsidRDefault="00F901AE" w:rsidP="00F901AE">
      <w:pPr>
        <w:ind w:firstLine="720"/>
      </w:pPr>
    </w:p>
    <w:p w:rsidR="001F3B85" w:rsidRDefault="001F3B85" w:rsidP="001F3B85">
      <w:pPr>
        <w:ind w:firstLine="709"/>
      </w:pPr>
    </w:p>
    <w:p w:rsidR="00CD61D1" w:rsidRDefault="00CD61D1">
      <w:pPr>
        <w:rPr>
          <w:rFonts w:eastAsiaTheme="majorEastAsia" w:cstheme="majorBidi"/>
          <w:b/>
          <w:bCs/>
          <w:sz w:val="28"/>
          <w:szCs w:val="26"/>
        </w:rPr>
      </w:pPr>
      <w:r>
        <w:br w:type="page"/>
      </w:r>
    </w:p>
    <w:p w:rsidR="00CD61D1" w:rsidRDefault="00CD61D1" w:rsidP="00CD61D1">
      <w:pPr>
        <w:pStyle w:val="Ttulo2"/>
        <w:numPr>
          <w:ilvl w:val="0"/>
          <w:numId w:val="0"/>
        </w:numPr>
      </w:pPr>
      <w:bookmarkStart w:id="9" w:name="_Toc364080900"/>
      <w:r>
        <w:lastRenderedPageBreak/>
        <w:t>References</w:t>
      </w:r>
      <w:bookmarkEnd w:id="9"/>
    </w:p>
    <w:p w:rsidR="00CD61D1" w:rsidRDefault="00CD61D1" w:rsidP="00CD61D1"/>
    <w:p w:rsidR="00CD61D1" w:rsidRDefault="00CD61D1" w:rsidP="00CD61D1">
      <w:pPr>
        <w:ind w:left="720" w:hanging="720"/>
      </w:pPr>
      <w:proofErr w:type="spellStart"/>
      <w:r w:rsidRPr="00CD61D1">
        <w:t>Dieckel</w:t>
      </w:r>
      <w:proofErr w:type="spellEnd"/>
      <w:r w:rsidRPr="00CD61D1">
        <w:t xml:space="preserve"> </w:t>
      </w:r>
      <w:r w:rsidRPr="00CD61D1">
        <w:rPr>
          <w:i/>
        </w:rPr>
        <w:t>et al.</w:t>
      </w:r>
      <w:r w:rsidRPr="00CD61D1">
        <w:t xml:space="preserve">, </w:t>
      </w:r>
      <w:r w:rsidRPr="00CD61D1">
        <w:rPr>
          <w:i/>
        </w:rPr>
        <w:t>Putting a Price on Energy: International Pricing Mechanisms for Oil and Gas</w:t>
      </w:r>
      <w:r w:rsidRPr="00CD61D1">
        <w:t>, Energy Charter Secretariat, 2007.</w:t>
      </w:r>
    </w:p>
    <w:p w:rsidR="00F1513C" w:rsidRDefault="00F1513C" w:rsidP="00F1513C">
      <w:pPr>
        <w:ind w:left="720" w:hanging="720"/>
      </w:pPr>
      <w:r>
        <w:t xml:space="preserve">World Bank, Natural Gas Rents, </w:t>
      </w:r>
      <w:hyperlink r:id="rId9" w:history="1">
        <w:r w:rsidRPr="00773DFF">
          <w:rPr>
            <w:rStyle w:val="Hyperlink"/>
          </w:rPr>
          <w:t>http://data.worldbank.org/indicator/NY.GDP.NGAS.RT.ZS</w:t>
        </w:r>
      </w:hyperlink>
      <w:r>
        <w:t xml:space="preserve">, 2012. </w:t>
      </w:r>
    </w:p>
    <w:p w:rsidR="00CD61D1" w:rsidRDefault="00CD61D1">
      <w:r>
        <w:br w:type="page"/>
      </w:r>
    </w:p>
    <w:p w:rsidR="00CD61D1" w:rsidRDefault="00CD61D1" w:rsidP="0032303B">
      <w:pPr>
        <w:pStyle w:val="Ttulo2"/>
        <w:numPr>
          <w:ilvl w:val="0"/>
          <w:numId w:val="0"/>
        </w:numPr>
      </w:pPr>
      <w:bookmarkStart w:id="10" w:name="_Toc364080901"/>
      <w:r>
        <w:lastRenderedPageBreak/>
        <w:t>Appendices</w:t>
      </w:r>
      <w:bookmarkEnd w:id="10"/>
    </w:p>
    <w:p w:rsidR="00CD61D1" w:rsidRDefault="00371AAC" w:rsidP="00CD61D1">
      <w:pPr>
        <w:pStyle w:val="Ttulo2"/>
        <w:numPr>
          <w:ilvl w:val="0"/>
          <w:numId w:val="0"/>
        </w:numPr>
        <w:jc w:val="left"/>
      </w:pPr>
      <w:bookmarkStart w:id="11" w:name="_Toc364080902"/>
      <w:r>
        <w:t xml:space="preserve">A </w:t>
      </w:r>
      <w:r w:rsidR="00CD61D1">
        <w:t>List of Tables</w:t>
      </w:r>
      <w:bookmarkEnd w:id="11"/>
    </w:p>
    <w:p w:rsidR="00CD61D1" w:rsidRDefault="00CD61D1" w:rsidP="00CD61D1"/>
    <w:p w:rsidR="00CD61D1" w:rsidRDefault="00CD61D1">
      <w:r>
        <w:br w:type="page"/>
      </w:r>
    </w:p>
    <w:p w:rsidR="00CD61D1" w:rsidRDefault="00CD61D1" w:rsidP="00CD61D1">
      <w:pPr>
        <w:pStyle w:val="Ttulo2"/>
        <w:numPr>
          <w:ilvl w:val="0"/>
          <w:numId w:val="0"/>
        </w:numPr>
        <w:jc w:val="left"/>
      </w:pPr>
      <w:bookmarkStart w:id="12" w:name="_Toc364080903"/>
      <w:r>
        <w:lastRenderedPageBreak/>
        <w:t>B List of Figures</w:t>
      </w:r>
      <w:bookmarkEnd w:id="12"/>
    </w:p>
    <w:p w:rsidR="00CD61D1" w:rsidRDefault="00CD61D1" w:rsidP="00CD61D1"/>
    <w:p w:rsidR="00CD61D1" w:rsidRDefault="00CD61D1" w:rsidP="00CD61D1"/>
    <w:p w:rsidR="00CD61D1" w:rsidRDefault="00CD61D1">
      <w:r>
        <w:br w:type="page"/>
      </w:r>
    </w:p>
    <w:p w:rsidR="00CD61D1" w:rsidRDefault="00CD61D1" w:rsidP="00CD61D1">
      <w:pPr>
        <w:pStyle w:val="Ttulo2"/>
        <w:numPr>
          <w:ilvl w:val="0"/>
          <w:numId w:val="0"/>
        </w:numPr>
        <w:jc w:val="left"/>
      </w:pPr>
      <w:bookmarkStart w:id="13" w:name="_Toc364080904"/>
      <w:r>
        <w:lastRenderedPageBreak/>
        <w:t>C Glossary and Acronyms</w:t>
      </w:r>
      <w:bookmarkEnd w:id="13"/>
    </w:p>
    <w:p w:rsidR="00CD61D1" w:rsidRPr="00CD61D1" w:rsidRDefault="00CD61D1" w:rsidP="00CD61D1"/>
    <w:sectPr w:rsidR="00CD61D1" w:rsidRPr="00CD61D1" w:rsidSect="003A07FB">
      <w:headerReference w:type="default" r:id="rId10"/>
      <w:footerReference w:type="default" r:id="rId11"/>
      <w:headerReference w:type="first" r:id="rId12"/>
      <w:pgSz w:w="11907" w:h="16839" w:code="9"/>
      <w:pgMar w:top="1418" w:right="1418" w:bottom="1418" w:left="1418" w:header="709" w:footer="709" w:gutter="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2DD" w:rsidRDefault="001E42DD" w:rsidP="00F019E5">
      <w:pPr>
        <w:spacing w:after="0" w:line="240" w:lineRule="auto"/>
      </w:pPr>
      <w:r>
        <w:separator/>
      </w:r>
    </w:p>
  </w:endnote>
  <w:endnote w:type="continuationSeparator" w:id="0">
    <w:p w:rsidR="001E42DD" w:rsidRDefault="001E42DD" w:rsidP="00F0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005303"/>
      <w:docPartObj>
        <w:docPartGallery w:val="Page Numbers (Bottom of Page)"/>
        <w:docPartUnique/>
      </w:docPartObj>
    </w:sdtPr>
    <w:sdtEndPr/>
    <w:sdtContent>
      <w:p w:rsidR="00B92991" w:rsidRDefault="00B9299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BB7" w:rsidRPr="00521BB7">
          <w:rPr>
            <w:noProof/>
            <w:lang w:val="pt-BR"/>
          </w:rPr>
          <w:t>1.4</w:t>
        </w:r>
        <w:r>
          <w:fldChar w:fldCharType="end"/>
        </w:r>
      </w:p>
    </w:sdtContent>
  </w:sdt>
  <w:p w:rsidR="00171C87" w:rsidRDefault="00171C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2DD" w:rsidRDefault="001E42DD" w:rsidP="00F019E5">
      <w:pPr>
        <w:spacing w:after="0" w:line="240" w:lineRule="auto"/>
      </w:pPr>
      <w:r>
        <w:separator/>
      </w:r>
    </w:p>
  </w:footnote>
  <w:footnote w:type="continuationSeparator" w:id="0">
    <w:p w:rsidR="001E42DD" w:rsidRDefault="001E42DD" w:rsidP="00F01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E5" w:rsidRDefault="00F019E5">
    <w:pPr>
      <w:pStyle w:val="Cabealho"/>
    </w:pPr>
  </w:p>
  <w:p w:rsidR="00F019E5" w:rsidRDefault="00F019E5">
    <w:pPr>
      <w:pStyle w:val="Cabealho"/>
    </w:pPr>
  </w:p>
  <w:p w:rsidR="00F019E5" w:rsidRDefault="00F019E5">
    <w:pPr>
      <w:pStyle w:val="Cabealho"/>
    </w:pPr>
  </w:p>
  <w:p w:rsidR="00F019E5" w:rsidRDefault="00F019E5">
    <w:pPr>
      <w:pStyle w:val="Cabealho"/>
    </w:pPr>
  </w:p>
  <w:p w:rsidR="00F019E5" w:rsidRDefault="00F019E5">
    <w:pPr>
      <w:pStyle w:val="Cabealho"/>
    </w:pPr>
  </w:p>
  <w:p w:rsidR="00F019E5" w:rsidRDefault="00F019E5">
    <w:pPr>
      <w:pStyle w:val="Cabealho"/>
    </w:pPr>
    <w:r>
      <w:rPr>
        <w:noProof/>
        <w:lang w:val="en-GB" w:eastAsia="ja-JP"/>
      </w:rPr>
      <w:drawing>
        <wp:anchor distT="0" distB="0" distL="114300" distR="114300" simplePos="0" relativeHeight="251659264" behindDoc="0" locked="0" layoutInCell="1" allowOverlap="0" wp14:anchorId="72D7F002" wp14:editId="611F6B78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781200" cy="903600"/>
          <wp:effectExtent l="0" t="0" r="0" b="0"/>
          <wp:wrapSquare wrapText="bothSides"/>
          <wp:docPr id="2" name="Imagem 2" descr="Description: Logo WGC GB 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: Logo WGC GB tra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ja-JP"/>
      </w:rPr>
      <w:drawing>
        <wp:anchor distT="0" distB="0" distL="114300" distR="114300" simplePos="0" relativeHeight="251658240" behindDoc="0" locked="0" layoutInCell="1" allowOverlap="1" wp14:anchorId="0D6AC66B" wp14:editId="544AB8F5">
          <wp:simplePos x="0" y="0"/>
          <wp:positionH relativeFrom="margin">
            <wp:align>left</wp:align>
          </wp:positionH>
          <wp:positionV relativeFrom="page">
            <wp:posOffset>360045</wp:posOffset>
          </wp:positionV>
          <wp:extent cx="1278000" cy="8964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5" b="11687"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91" w:rsidRDefault="00B92991">
    <w:pPr>
      <w:pStyle w:val="Cabealho"/>
    </w:pPr>
    <w:r w:rsidRPr="00B92991">
      <w:rPr>
        <w:noProof/>
        <w:lang w:val="en-GB" w:eastAsia="ja-JP"/>
      </w:rPr>
      <w:drawing>
        <wp:anchor distT="0" distB="0" distL="114300" distR="114300" simplePos="0" relativeHeight="251661312" behindDoc="0" locked="0" layoutInCell="1" allowOverlap="1" wp14:anchorId="51A670C9" wp14:editId="7941AA6E">
          <wp:simplePos x="0" y="0"/>
          <wp:positionH relativeFrom="margin">
            <wp:posOffset>152400</wp:posOffset>
          </wp:positionH>
          <wp:positionV relativeFrom="page">
            <wp:posOffset>512445</wp:posOffset>
          </wp:positionV>
          <wp:extent cx="1278000" cy="89640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5" b="11687"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2991">
      <w:rPr>
        <w:noProof/>
        <w:lang w:val="en-GB" w:eastAsia="ja-JP"/>
      </w:rPr>
      <w:drawing>
        <wp:anchor distT="0" distB="0" distL="114300" distR="114300" simplePos="0" relativeHeight="251662336" behindDoc="0" locked="0" layoutInCell="1" allowOverlap="0" wp14:anchorId="67342EE0" wp14:editId="57F73D63">
          <wp:simplePos x="0" y="0"/>
          <wp:positionH relativeFrom="margin">
            <wp:posOffset>5342890</wp:posOffset>
          </wp:positionH>
          <wp:positionV relativeFrom="page">
            <wp:posOffset>512445</wp:posOffset>
          </wp:positionV>
          <wp:extent cx="781200" cy="903600"/>
          <wp:effectExtent l="0" t="0" r="0" b="0"/>
          <wp:wrapSquare wrapText="bothSides"/>
          <wp:docPr id="5" name="Imagem 5" descr="Description: Logo WGC GB 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: Logo WGC GB tran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CCA"/>
    <w:multiLevelType w:val="hybridMultilevel"/>
    <w:tmpl w:val="1518949C"/>
    <w:lvl w:ilvl="0" w:tplc="8FF4FB8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D5535"/>
    <w:multiLevelType w:val="multilevel"/>
    <w:tmpl w:val="5C24699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2A"/>
    <w:rsid w:val="00031AA5"/>
    <w:rsid w:val="00034976"/>
    <w:rsid w:val="00171C87"/>
    <w:rsid w:val="001E42DD"/>
    <w:rsid w:val="001F3B85"/>
    <w:rsid w:val="001F459D"/>
    <w:rsid w:val="0032303B"/>
    <w:rsid w:val="00371AAC"/>
    <w:rsid w:val="003A07FB"/>
    <w:rsid w:val="004721A6"/>
    <w:rsid w:val="00521BB7"/>
    <w:rsid w:val="006014E8"/>
    <w:rsid w:val="006709FE"/>
    <w:rsid w:val="00693B1C"/>
    <w:rsid w:val="00772CE2"/>
    <w:rsid w:val="008B32CB"/>
    <w:rsid w:val="009A15AC"/>
    <w:rsid w:val="009D3EB0"/>
    <w:rsid w:val="00B92991"/>
    <w:rsid w:val="00C270CE"/>
    <w:rsid w:val="00CD0ABF"/>
    <w:rsid w:val="00CD61D1"/>
    <w:rsid w:val="00CE3F68"/>
    <w:rsid w:val="00D4542A"/>
    <w:rsid w:val="00E01516"/>
    <w:rsid w:val="00E14D78"/>
    <w:rsid w:val="00E43D1E"/>
    <w:rsid w:val="00E647CC"/>
    <w:rsid w:val="00E64F16"/>
    <w:rsid w:val="00E81719"/>
    <w:rsid w:val="00EB09DB"/>
    <w:rsid w:val="00EC1C8A"/>
    <w:rsid w:val="00F019E5"/>
    <w:rsid w:val="00F1513C"/>
    <w:rsid w:val="00F901AE"/>
    <w:rsid w:val="00FA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1D1"/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CD61D1"/>
    <w:pPr>
      <w:keepNext/>
      <w:keepLines/>
      <w:numPr>
        <w:numId w:val="1"/>
      </w:numPr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D61D1"/>
    <w:pPr>
      <w:keepNext/>
      <w:keepLines/>
      <w:numPr>
        <w:ilvl w:val="1"/>
        <w:numId w:val="1"/>
      </w:numPr>
      <w:spacing w:before="200" w:after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D61D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81719"/>
    <w:pPr>
      <w:keepNext/>
      <w:keepLines/>
      <w:spacing w:before="200" w:after="0"/>
      <w:jc w:val="both"/>
      <w:outlineLvl w:val="3"/>
    </w:pPr>
    <w:rPr>
      <w:rFonts w:eastAsiaTheme="majorEastAsia" w:cstheme="majorBidi"/>
      <w:b/>
      <w:bCs/>
      <w:iCs/>
      <w:lang w:val="en-GB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D61D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D61D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D61D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D61D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D61D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19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19E5"/>
  </w:style>
  <w:style w:type="paragraph" w:styleId="Rodap">
    <w:name w:val="footer"/>
    <w:basedOn w:val="Normal"/>
    <w:link w:val="RodapChar"/>
    <w:uiPriority w:val="99"/>
    <w:unhideWhenUsed/>
    <w:rsid w:val="00F019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19E5"/>
  </w:style>
  <w:style w:type="character" w:customStyle="1" w:styleId="Ttulo1Char">
    <w:name w:val="Título 1 Char"/>
    <w:basedOn w:val="Fontepargpadro"/>
    <w:link w:val="Ttulo1"/>
    <w:uiPriority w:val="9"/>
    <w:rsid w:val="00CD61D1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D61D1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D61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E81719"/>
    <w:rPr>
      <w:rFonts w:ascii="Arial" w:eastAsiaTheme="majorEastAsia" w:hAnsi="Arial" w:cstheme="majorBidi"/>
      <w:b/>
      <w:bCs/>
      <w:iCs/>
      <w:lang w:val="en-GB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D61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D61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D61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D61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D61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1D1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CD61D1"/>
    <w:pPr>
      <w:spacing w:line="240" w:lineRule="auto"/>
    </w:pPr>
    <w:rPr>
      <w:b/>
      <w:bCs/>
      <w:sz w:val="20"/>
      <w:szCs w:val="18"/>
    </w:rPr>
  </w:style>
  <w:style w:type="paragraph" w:styleId="Sumrio2">
    <w:name w:val="toc 2"/>
    <w:basedOn w:val="Normal"/>
    <w:next w:val="Normal"/>
    <w:autoRedefine/>
    <w:uiPriority w:val="39"/>
    <w:unhideWhenUsed/>
    <w:rsid w:val="00371AAC"/>
    <w:pPr>
      <w:spacing w:after="100"/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rsid w:val="00371AAC"/>
    <w:pPr>
      <w:spacing w:after="100"/>
    </w:pPr>
  </w:style>
  <w:style w:type="character" w:styleId="Hyperlink">
    <w:name w:val="Hyperlink"/>
    <w:basedOn w:val="Fontepargpadro"/>
    <w:uiPriority w:val="99"/>
    <w:unhideWhenUsed/>
    <w:rsid w:val="00371A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rsid w:val="004721A6"/>
    <w:pPr>
      <w:ind w:left="720"/>
      <w:contextualSpacing/>
    </w:pPr>
  </w:style>
  <w:style w:type="paragraph" w:styleId="Sumrio3">
    <w:name w:val="toc 3"/>
    <w:basedOn w:val="Normal"/>
    <w:next w:val="Normal"/>
    <w:autoRedefine/>
    <w:uiPriority w:val="39"/>
    <w:unhideWhenUsed/>
    <w:rsid w:val="006014E8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1D1"/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CD61D1"/>
    <w:pPr>
      <w:keepNext/>
      <w:keepLines/>
      <w:numPr>
        <w:numId w:val="1"/>
      </w:numPr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D61D1"/>
    <w:pPr>
      <w:keepNext/>
      <w:keepLines/>
      <w:numPr>
        <w:ilvl w:val="1"/>
        <w:numId w:val="1"/>
      </w:numPr>
      <w:spacing w:before="200" w:after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D61D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81719"/>
    <w:pPr>
      <w:keepNext/>
      <w:keepLines/>
      <w:spacing w:before="200" w:after="0"/>
      <w:jc w:val="both"/>
      <w:outlineLvl w:val="3"/>
    </w:pPr>
    <w:rPr>
      <w:rFonts w:eastAsiaTheme="majorEastAsia" w:cstheme="majorBidi"/>
      <w:b/>
      <w:bCs/>
      <w:iCs/>
      <w:lang w:val="en-GB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D61D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D61D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D61D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D61D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D61D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19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19E5"/>
  </w:style>
  <w:style w:type="paragraph" w:styleId="Rodap">
    <w:name w:val="footer"/>
    <w:basedOn w:val="Normal"/>
    <w:link w:val="RodapChar"/>
    <w:uiPriority w:val="99"/>
    <w:unhideWhenUsed/>
    <w:rsid w:val="00F019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19E5"/>
  </w:style>
  <w:style w:type="character" w:customStyle="1" w:styleId="Ttulo1Char">
    <w:name w:val="Título 1 Char"/>
    <w:basedOn w:val="Fontepargpadro"/>
    <w:link w:val="Ttulo1"/>
    <w:uiPriority w:val="9"/>
    <w:rsid w:val="00CD61D1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D61D1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D61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E81719"/>
    <w:rPr>
      <w:rFonts w:ascii="Arial" w:eastAsiaTheme="majorEastAsia" w:hAnsi="Arial" w:cstheme="majorBidi"/>
      <w:b/>
      <w:bCs/>
      <w:iCs/>
      <w:lang w:val="en-GB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D61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D61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D61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D61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D61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1D1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CD61D1"/>
    <w:pPr>
      <w:spacing w:line="240" w:lineRule="auto"/>
    </w:pPr>
    <w:rPr>
      <w:b/>
      <w:bCs/>
      <w:sz w:val="20"/>
      <w:szCs w:val="18"/>
    </w:rPr>
  </w:style>
  <w:style w:type="paragraph" w:styleId="Sumrio2">
    <w:name w:val="toc 2"/>
    <w:basedOn w:val="Normal"/>
    <w:next w:val="Normal"/>
    <w:autoRedefine/>
    <w:uiPriority w:val="39"/>
    <w:unhideWhenUsed/>
    <w:rsid w:val="00371AAC"/>
    <w:pPr>
      <w:spacing w:after="100"/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rsid w:val="00371AAC"/>
    <w:pPr>
      <w:spacing w:after="100"/>
    </w:pPr>
  </w:style>
  <w:style w:type="character" w:styleId="Hyperlink">
    <w:name w:val="Hyperlink"/>
    <w:basedOn w:val="Fontepargpadro"/>
    <w:uiPriority w:val="99"/>
    <w:unhideWhenUsed/>
    <w:rsid w:val="00371A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rsid w:val="004721A6"/>
    <w:pPr>
      <w:ind w:left="720"/>
      <w:contextualSpacing/>
    </w:pPr>
  </w:style>
  <w:style w:type="paragraph" w:styleId="Sumrio3">
    <w:name w:val="toc 3"/>
    <w:basedOn w:val="Normal"/>
    <w:next w:val="Normal"/>
    <w:autoRedefine/>
    <w:uiPriority w:val="39"/>
    <w:unhideWhenUsed/>
    <w:rsid w:val="006014E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ata.worldbank.org/indicator/NY.GDP.NGAS.RT.Z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2669D-A1CD-4CED-8003-C3EB65F5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10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de Freitas Sugaya</dc:creator>
  <cp:keywords/>
  <dc:description/>
  <cp:lastModifiedBy>Marcos de Freitas Sugaya</cp:lastModifiedBy>
  <cp:revision>22</cp:revision>
  <dcterms:created xsi:type="dcterms:W3CDTF">2012-12-04T21:37:00Z</dcterms:created>
  <dcterms:modified xsi:type="dcterms:W3CDTF">2013-08-12T17:26:00Z</dcterms:modified>
</cp:coreProperties>
</file>